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REGULAMIN ZAWODÓW</w:t>
      </w:r>
    </w:p>
    <w:p w:rsidR="003C39B2" w:rsidRDefault="004E62C4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„</w:t>
      </w:r>
      <w:r w:rsidR="003C39B2">
        <w:rPr>
          <w:rFonts w:ascii="Arial,Bold" w:hAnsi="Arial,Bold" w:cs="Arial,Bold"/>
          <w:b/>
          <w:bCs/>
          <w:color w:val="000000"/>
        </w:rPr>
        <w:t>V</w:t>
      </w:r>
      <w:r w:rsidR="00553C20">
        <w:rPr>
          <w:rFonts w:ascii="Arial,Bold" w:hAnsi="Arial,Bold" w:cs="Arial,Bold"/>
          <w:b/>
          <w:bCs/>
          <w:color w:val="000000"/>
        </w:rPr>
        <w:t>I</w:t>
      </w:r>
      <w:r w:rsidR="00DC3B0E">
        <w:rPr>
          <w:rFonts w:ascii="Arial,Bold" w:hAnsi="Arial,Bold" w:cs="Arial,Bold"/>
          <w:b/>
          <w:bCs/>
          <w:color w:val="000000"/>
        </w:rPr>
        <w:t>I</w:t>
      </w:r>
      <w:r w:rsidR="003C39B2">
        <w:rPr>
          <w:rFonts w:ascii="Arial,Bold" w:hAnsi="Arial,Bold" w:cs="Arial,Bold"/>
          <w:b/>
          <w:bCs/>
          <w:color w:val="000000"/>
        </w:rPr>
        <w:t xml:space="preserve"> WĘDKARSKIE MISTRZOSTWA ADWOKATÓW”</w:t>
      </w: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1. TEREN ZAWODÓW</w:t>
      </w: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C39B2" w:rsidRPr="00AD194B" w:rsidRDefault="003C39B2" w:rsidP="003C39B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75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Zawody  odbywać się będą na wyznaczonej przez Organizatorów części Jeziora</w:t>
      </w:r>
      <w:r w:rsidR="00DC3B0E">
        <w:rPr>
          <w:rFonts w:ascii="Arial" w:hAnsi="Arial" w:cs="Arial"/>
          <w:color w:val="000000"/>
          <w:sz w:val="22"/>
          <w:szCs w:val="22"/>
        </w:rPr>
        <w:t xml:space="preserve"> Zagłębocze</w:t>
      </w:r>
      <w:r w:rsidRPr="00AD194B">
        <w:rPr>
          <w:rFonts w:ascii="Arial" w:hAnsi="Arial" w:cs="Arial"/>
          <w:color w:val="000000"/>
          <w:sz w:val="22"/>
          <w:szCs w:val="22"/>
        </w:rPr>
        <w:t>.</w:t>
      </w:r>
    </w:p>
    <w:p w:rsidR="003C39B2" w:rsidRDefault="003C39B2" w:rsidP="003C39B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Zawody będą  rozgrywane z jednostek pływających wiosłowych (łódka,</w:t>
      </w:r>
      <w:r w:rsidRPr="00277015">
        <w:rPr>
          <w:rFonts w:ascii="Arial" w:hAnsi="Arial" w:cs="Arial"/>
          <w:sz w:val="22"/>
          <w:szCs w:val="22"/>
        </w:rPr>
        <w:t xml:space="preserve"> </w:t>
      </w:r>
      <w:r w:rsidRPr="00277015">
        <w:rPr>
          <w:rFonts w:ascii="Arial,Bold" w:hAnsi="Arial,Bold" w:cs="Arial,Bold"/>
          <w:bCs/>
          <w:sz w:val="22"/>
          <w:szCs w:val="22"/>
        </w:rPr>
        <w:t>ponton</w:t>
      </w:r>
      <w:r>
        <w:rPr>
          <w:rFonts w:ascii="Arial" w:hAnsi="Arial" w:cs="Arial"/>
          <w:color w:val="000000"/>
          <w:sz w:val="22"/>
          <w:szCs w:val="22"/>
        </w:rPr>
        <w:t xml:space="preserve">), </w:t>
      </w:r>
    </w:p>
    <w:p w:rsidR="003C39B2" w:rsidRDefault="003C39B2" w:rsidP="003C39B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udostępnionych przez Organizatora lub własnych zawodnika.</w:t>
      </w:r>
    </w:p>
    <w:p w:rsidR="003C39B2" w:rsidRPr="003B6AF9" w:rsidRDefault="003C39B2" w:rsidP="003C39B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Dozwolone jest korzystanie przez U</w:t>
      </w:r>
      <w:r w:rsidR="003B6AF9">
        <w:rPr>
          <w:rFonts w:ascii="Arial" w:hAnsi="Arial" w:cs="Arial"/>
          <w:color w:val="000000"/>
          <w:sz w:val="22"/>
          <w:szCs w:val="22"/>
        </w:rPr>
        <w:t xml:space="preserve">czestnika z własnej echosondy, silnika elektrycznego lub spalinowego. </w:t>
      </w:r>
      <w:r w:rsidRPr="003B6AF9">
        <w:rPr>
          <w:rFonts w:ascii="Arial" w:hAnsi="Arial" w:cs="Arial"/>
          <w:color w:val="000000"/>
          <w:sz w:val="22"/>
          <w:szCs w:val="22"/>
          <w:u w:val="single"/>
        </w:rPr>
        <w:t>(Organizator nie zapewnia tego wyposażenia).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2. SPRZĘT I PRZYNĘTY STOSOWANE W ZAWODACH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2.1  </w:t>
      </w:r>
      <w:r>
        <w:rPr>
          <w:rFonts w:ascii="Arial" w:hAnsi="Arial" w:cs="Arial"/>
          <w:color w:val="000000"/>
          <w:sz w:val="22"/>
          <w:szCs w:val="22"/>
        </w:rPr>
        <w:t>Używane w zawodach wędki i przynęty sztuczne muszą spełniać warunki określone w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R.A.P.R. Ze sprzętu pomocniczego zabrania się używania osęki.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2.2  </w:t>
      </w:r>
      <w:r>
        <w:rPr>
          <w:rFonts w:ascii="Arial" w:hAnsi="Arial" w:cs="Arial"/>
          <w:color w:val="000000"/>
          <w:sz w:val="22"/>
          <w:szCs w:val="22"/>
        </w:rPr>
        <w:t xml:space="preserve">Zabrania się używania żywej lub martwej ryby oraz używania przynęty sztucznej wraz 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z jakąkolwiek przynętą naturalną. Zabrania się nęcenia łowiska.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2878">
        <w:rPr>
          <w:rFonts w:ascii="Arial" w:hAnsi="Arial" w:cs="Arial"/>
          <w:b/>
          <w:color w:val="000000"/>
          <w:sz w:val="22"/>
          <w:szCs w:val="22"/>
        </w:rPr>
        <w:t>2.3</w:t>
      </w:r>
      <w:r>
        <w:rPr>
          <w:rFonts w:ascii="Arial" w:hAnsi="Arial" w:cs="Arial"/>
          <w:color w:val="000000"/>
          <w:sz w:val="22"/>
          <w:szCs w:val="22"/>
        </w:rPr>
        <w:t xml:space="preserve">  Zawodnik musi być </w:t>
      </w:r>
      <w:r w:rsidRPr="003B6AF9">
        <w:rPr>
          <w:rFonts w:ascii="Arial" w:hAnsi="Arial" w:cs="Arial"/>
          <w:color w:val="000000"/>
          <w:sz w:val="22"/>
          <w:szCs w:val="22"/>
          <w:u w:val="single"/>
        </w:rPr>
        <w:t>zaopatrzony w siatkę na ryby</w:t>
      </w:r>
      <w:r>
        <w:rPr>
          <w:rFonts w:ascii="Arial" w:hAnsi="Arial" w:cs="Arial"/>
          <w:color w:val="000000"/>
          <w:sz w:val="22"/>
          <w:szCs w:val="22"/>
        </w:rPr>
        <w:t xml:space="preserve"> i w czasie 30 minut po zakończeniu    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tury zawodów przedstawić komisji sędziowskiej ryby do mierzenia.</w:t>
      </w:r>
    </w:p>
    <w:p w:rsidR="003C39B2" w:rsidRPr="00DE799A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3. ORGANIZACJA I PRZEBIEG ZAWODÓW</w:t>
      </w: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3.1 </w:t>
      </w:r>
      <w:r>
        <w:rPr>
          <w:rFonts w:ascii="Arial" w:hAnsi="Arial" w:cs="Arial"/>
          <w:color w:val="000000"/>
          <w:sz w:val="22"/>
          <w:szCs w:val="22"/>
        </w:rPr>
        <w:t>Zawody będą rozgrywane w klasyfikacji indywidualnej.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Pr="00F23555" w:rsidRDefault="003C39B2" w:rsidP="00F23555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F23555">
        <w:rPr>
          <w:rFonts w:ascii="Arial,Bold" w:hAnsi="Arial,Bold" w:cs="Arial,Bold"/>
          <w:b/>
          <w:bCs/>
          <w:color w:val="0D0D0D" w:themeColor="text1" w:themeTint="F2"/>
          <w:sz w:val="22"/>
          <w:szCs w:val="22"/>
        </w:rPr>
        <w:t xml:space="preserve">3.2 </w:t>
      </w:r>
      <w:r w:rsidR="00F23555" w:rsidRPr="00F23555">
        <w:rPr>
          <w:rFonts w:ascii="Arial" w:hAnsi="Arial" w:cs="Arial"/>
          <w:color w:val="0D0D0D" w:themeColor="text1" w:themeTint="F2"/>
          <w:sz w:val="22"/>
          <w:szCs w:val="22"/>
        </w:rPr>
        <w:t xml:space="preserve">Czas trwania </w:t>
      </w:r>
      <w:r w:rsidR="00AA02EF" w:rsidRPr="00F23555">
        <w:rPr>
          <w:rFonts w:ascii="Arial" w:hAnsi="Arial" w:cs="Arial"/>
          <w:color w:val="0D0D0D" w:themeColor="text1" w:themeTint="F2"/>
          <w:sz w:val="22"/>
          <w:szCs w:val="22"/>
        </w:rPr>
        <w:t>zawodów wynosi 5h</w:t>
      </w:r>
      <w:r w:rsidRPr="00F23555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Pr="00F23555">
        <w:rPr>
          <w:rFonts w:ascii="Arial" w:hAnsi="Arial" w:cs="Arial"/>
          <w:bCs/>
          <w:color w:val="0D0D0D" w:themeColor="text1" w:themeTint="F2"/>
          <w:sz w:val="22"/>
          <w:szCs w:val="22"/>
        </w:rPr>
        <w:t>Dopuszcza się skrócenie czasu trwania zawodów</w:t>
      </w:r>
      <w:r w:rsidR="00F23555" w:rsidRPr="00F23555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</w:t>
      </w:r>
      <w:r w:rsidR="00DC3B0E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   </w:t>
      </w:r>
      <w:bookmarkStart w:id="0" w:name="_GoBack"/>
      <w:bookmarkEnd w:id="0"/>
      <w:r w:rsidR="00F23555" w:rsidRPr="00F23555">
        <w:rPr>
          <w:rFonts w:ascii="Arial" w:hAnsi="Arial" w:cs="Arial"/>
          <w:bCs/>
          <w:color w:val="0D0D0D" w:themeColor="text1" w:themeTint="F2"/>
          <w:sz w:val="22"/>
          <w:szCs w:val="22"/>
        </w:rPr>
        <w:t>przez Organizatora m. in. z</w:t>
      </w:r>
      <w:r w:rsidR="003B6AF9" w:rsidRPr="00F23555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</w:t>
      </w:r>
      <w:r w:rsidRPr="00F23555">
        <w:rPr>
          <w:rFonts w:ascii="Arial" w:hAnsi="Arial" w:cs="Arial"/>
          <w:bCs/>
          <w:color w:val="0D0D0D" w:themeColor="text1" w:themeTint="F2"/>
          <w:sz w:val="22"/>
          <w:szCs w:val="22"/>
        </w:rPr>
        <w:t>przyczyn losowych lub wobec wystąpienia niekorzystnych warunków atmosferycznych.</w:t>
      </w:r>
    </w:p>
    <w:p w:rsidR="003C39B2" w:rsidRPr="00EC158E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57383">
        <w:rPr>
          <w:rFonts w:ascii="Arial" w:hAnsi="Arial" w:cs="Arial"/>
          <w:b/>
          <w:color w:val="000000"/>
          <w:sz w:val="22"/>
          <w:szCs w:val="22"/>
        </w:rPr>
        <w:t>3.3</w:t>
      </w:r>
      <w:r>
        <w:rPr>
          <w:rFonts w:ascii="Arial" w:hAnsi="Arial" w:cs="Arial"/>
          <w:color w:val="000000"/>
          <w:sz w:val="22"/>
          <w:szCs w:val="22"/>
        </w:rPr>
        <w:t xml:space="preserve"> Zawodnicy łowią w określonym przez organizatora odcinku wody, w dowolnie wybranym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przez siebie miejscu. Minimalne odległości pomiędzy łowiącymi zawodnikami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powinny wynosić 50 metrów pomiędzy jednostkami pływającymi. Za zgodą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zainteresowanych zawodników odległość ta może być zmniejszona.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3.4 </w:t>
      </w:r>
      <w:r>
        <w:rPr>
          <w:rFonts w:ascii="Arial" w:hAnsi="Arial" w:cs="Arial"/>
          <w:color w:val="000000"/>
          <w:sz w:val="22"/>
          <w:szCs w:val="22"/>
        </w:rPr>
        <w:t xml:space="preserve">Łowienie dozwolone jest wyłącznie z </w:t>
      </w:r>
      <w:r w:rsidRPr="00EC06E7">
        <w:rPr>
          <w:rFonts w:ascii="Arial,Bold" w:hAnsi="Arial,Bold" w:cs="Arial,Bold"/>
          <w:b/>
          <w:bCs/>
          <w:sz w:val="22"/>
          <w:szCs w:val="22"/>
        </w:rPr>
        <w:t>jednostek</w:t>
      </w:r>
      <w:r>
        <w:rPr>
          <w:rFonts w:ascii="Arial,Bold" w:hAnsi="Arial,Bold" w:cs="Arial,Bold"/>
          <w:b/>
          <w:bCs/>
          <w:color w:val="00339B"/>
          <w:sz w:val="22"/>
          <w:szCs w:val="22"/>
        </w:rPr>
        <w:t xml:space="preserve"> </w:t>
      </w:r>
      <w:r w:rsidRPr="00384534">
        <w:rPr>
          <w:rFonts w:ascii="Arial,Bold" w:hAnsi="Arial,Bold" w:cs="Arial,Bold"/>
          <w:bCs/>
          <w:sz w:val="22"/>
          <w:szCs w:val="22"/>
        </w:rPr>
        <w:t>pływających</w:t>
      </w:r>
      <w:r>
        <w:rPr>
          <w:rFonts w:ascii="Arial,Bold" w:hAnsi="Arial,Bold" w:cs="Arial,Bold"/>
          <w:bCs/>
          <w:sz w:val="22"/>
          <w:szCs w:val="22"/>
        </w:rPr>
        <w:t>,</w:t>
      </w:r>
      <w:r>
        <w:rPr>
          <w:rFonts w:ascii="Arial,Bold" w:hAnsi="Arial,Bold" w:cs="Arial,Bold"/>
          <w:b/>
          <w:bCs/>
          <w:color w:val="00339B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zakotwiczonych lub    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dryfujących.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EC06E7">
        <w:rPr>
          <w:rFonts w:ascii="Arial,Bold" w:hAnsi="Arial,Bold" w:cs="Arial,Bold"/>
          <w:b/>
          <w:bCs/>
          <w:sz w:val="22"/>
          <w:szCs w:val="22"/>
        </w:rPr>
        <w:t xml:space="preserve">Zabrania się łowienia w </w:t>
      </w:r>
      <w:proofErr w:type="spellStart"/>
      <w:r w:rsidRPr="00EC06E7">
        <w:rPr>
          <w:rFonts w:ascii="Arial,Bold" w:hAnsi="Arial,Bold" w:cs="Arial,Bold"/>
          <w:b/>
          <w:bCs/>
          <w:sz w:val="22"/>
          <w:szCs w:val="22"/>
        </w:rPr>
        <w:t>trol</w:t>
      </w:r>
      <w:r>
        <w:rPr>
          <w:rFonts w:ascii="Arial,Bold" w:hAnsi="Arial,Bold" w:cs="Arial,Bold"/>
          <w:b/>
          <w:bCs/>
          <w:sz w:val="22"/>
          <w:szCs w:val="22"/>
        </w:rPr>
        <w:t>l</w:t>
      </w:r>
      <w:r w:rsidRPr="00EC06E7">
        <w:rPr>
          <w:rFonts w:ascii="Arial,Bold" w:hAnsi="Arial,Bold" w:cs="Arial,Bold"/>
          <w:b/>
          <w:bCs/>
          <w:sz w:val="22"/>
          <w:szCs w:val="22"/>
        </w:rPr>
        <w:t>ingu</w:t>
      </w:r>
      <w:proofErr w:type="spellEnd"/>
      <w:r>
        <w:rPr>
          <w:rFonts w:ascii="Arial" w:hAnsi="Arial" w:cs="Arial"/>
          <w:sz w:val="22"/>
          <w:szCs w:val="22"/>
        </w:rPr>
        <w:t>, z brzegu lub z pomostu.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3.5 </w:t>
      </w:r>
      <w:r>
        <w:rPr>
          <w:rFonts w:ascii="Arial" w:hAnsi="Arial" w:cs="Arial"/>
          <w:color w:val="000000"/>
          <w:sz w:val="22"/>
          <w:szCs w:val="22"/>
        </w:rPr>
        <w:t>Zawodnik zostaje zdyskwalifikowany za: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- wcześniejsze rozpoczęcie zawodów lub kontynuowanie łowienia po ich zakończeniu,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- łowienie podczas przemieszczania się łodzi na nowe stanowisko, tzw.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trolling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lub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łowienie z pomostu lub z brzegu.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- nieprzestrzeganie regulaminu zawodów i ustaleń podjętych podczas odprawy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technicznej.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- stawienie się na zawody w niepełnej dyspozycji psychofizycznej lub używanie środków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zmniejszających tę dyspozycję w czasie trwania zawodów,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Cs/>
          <w:color w:val="000000"/>
          <w:sz w:val="22"/>
          <w:szCs w:val="22"/>
        </w:rPr>
        <w:t xml:space="preserve">      </w:t>
      </w:r>
      <w:r w:rsidRPr="001462ED">
        <w:rPr>
          <w:rFonts w:ascii="Arial,Bold" w:hAnsi="Arial,Bold" w:cs="Arial,Bold"/>
          <w:bCs/>
          <w:color w:val="000000"/>
          <w:sz w:val="22"/>
          <w:szCs w:val="22"/>
        </w:rPr>
        <w:t>-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 niesportowe i nieetyczne zachowanie się zawodnika w stosunku do organizatora,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sędziego czy innych zawodników (po jednorazowym zwróceniu uwagi przez sędziego),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- przedłożenie komisji sędziowskiej ryby pod ochroną lub ryby złowionej w innym miejscu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niż tura zawodów,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- używanie osęki do „lądowania” ryb,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- używanie żywej i martwej ryby jako przynęty oraz sprzętu i przynęt niezgodnych z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przepisami.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3.6 </w:t>
      </w:r>
      <w:r>
        <w:rPr>
          <w:rFonts w:ascii="Arial" w:hAnsi="Arial" w:cs="Arial"/>
          <w:color w:val="000000"/>
          <w:sz w:val="22"/>
          <w:szCs w:val="22"/>
        </w:rPr>
        <w:t xml:space="preserve">Sędziowie są dodatkowo, jednakowo oznakowani i zaopatrzeni w jednakowe /oznaczone 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przez Organizatora/ przymiary.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3.7 </w:t>
      </w:r>
      <w:r>
        <w:rPr>
          <w:rFonts w:ascii="Arial" w:hAnsi="Arial" w:cs="Arial"/>
          <w:color w:val="000000"/>
          <w:sz w:val="22"/>
          <w:szCs w:val="22"/>
        </w:rPr>
        <w:t xml:space="preserve">Sędzia jest zobowiązany do zachowania maksymalnej ostrożności przy podchodzeniu i    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mierzeniu ryb, by swoim zachowaniem nie płoszył ryb zawodnikowi.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lastRenderedPageBreak/>
        <w:t>4. ZAWODY ROZGRYWANE Z JEDNOSTEK PŁYWAJĄCYCH</w:t>
      </w: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828">
        <w:rPr>
          <w:rFonts w:ascii="Arial" w:hAnsi="Arial" w:cs="Arial"/>
          <w:b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 xml:space="preserve"> Obsada jednostki pływającej składa się z </w:t>
      </w:r>
      <w:r w:rsidR="0024595B">
        <w:rPr>
          <w:rFonts w:ascii="Arial" w:hAnsi="Arial" w:cs="Arial"/>
          <w:color w:val="000000"/>
          <w:sz w:val="22"/>
          <w:szCs w:val="22"/>
        </w:rPr>
        <w:t>minimum</w:t>
      </w:r>
      <w:r w:rsidR="0046568C">
        <w:rPr>
          <w:rFonts w:ascii="Arial" w:hAnsi="Arial" w:cs="Arial"/>
          <w:color w:val="000000"/>
          <w:sz w:val="22"/>
          <w:szCs w:val="22"/>
        </w:rPr>
        <w:t xml:space="preserve"> dwóch zawodników (w wyjątkowych wypadkach za zgodą Organizatora </w:t>
      </w:r>
      <w:r w:rsidR="00F23555">
        <w:rPr>
          <w:rFonts w:ascii="Arial" w:hAnsi="Arial" w:cs="Arial"/>
          <w:color w:val="000000"/>
          <w:sz w:val="22"/>
          <w:szCs w:val="22"/>
        </w:rPr>
        <w:t xml:space="preserve">obsada </w:t>
      </w:r>
      <w:r w:rsidR="0046568C">
        <w:rPr>
          <w:rFonts w:ascii="Arial" w:hAnsi="Arial" w:cs="Arial"/>
          <w:color w:val="000000"/>
          <w:sz w:val="22"/>
          <w:szCs w:val="22"/>
        </w:rPr>
        <w:t xml:space="preserve">może być jednoosobowa). </w:t>
      </w:r>
      <w:r>
        <w:rPr>
          <w:rFonts w:ascii="Arial" w:hAnsi="Arial" w:cs="Arial"/>
          <w:color w:val="000000"/>
          <w:sz w:val="22"/>
          <w:szCs w:val="22"/>
        </w:rPr>
        <w:t>Zawodnik jest zobowiąz</w:t>
      </w:r>
      <w:r w:rsidR="00F23555">
        <w:rPr>
          <w:rFonts w:ascii="Arial" w:hAnsi="Arial" w:cs="Arial"/>
          <w:color w:val="000000"/>
          <w:sz w:val="22"/>
          <w:szCs w:val="22"/>
        </w:rPr>
        <w:t>any do przetrzymywania złowionych ryb</w:t>
      </w:r>
      <w:r>
        <w:rPr>
          <w:rFonts w:ascii="Arial" w:hAnsi="Arial" w:cs="Arial"/>
          <w:color w:val="000000"/>
          <w:sz w:val="22"/>
          <w:szCs w:val="22"/>
        </w:rPr>
        <w:t xml:space="preserve"> w siatce w dobrej kondycji do czasu </w:t>
      </w:r>
      <w:r w:rsidR="00F23555">
        <w:rPr>
          <w:rFonts w:ascii="Arial" w:hAnsi="Arial" w:cs="Arial"/>
          <w:color w:val="000000"/>
          <w:sz w:val="22"/>
          <w:szCs w:val="22"/>
        </w:rPr>
        <w:t>okazania sędziom</w:t>
      </w:r>
      <w:r>
        <w:rPr>
          <w:rFonts w:ascii="Arial" w:hAnsi="Arial" w:cs="Arial"/>
          <w:color w:val="000000"/>
          <w:sz w:val="22"/>
          <w:szCs w:val="22"/>
        </w:rPr>
        <w:t>. Długość ryby (z dokładnością do 1mm) i gatunek zostają odnotowane w karcie startowej i potwierdzone podpisami zawodnika i sędziego. Po zakończeniu zawodów zawodnik zobowiązany jest do uzyskania podpisu w karcie startowej od partnera z jednostki pływającej potwierdzającego ilość złowionych ryb oraz w określonym czasie (minimum 30 minut) zdać kartę startową Komisji Sędziowskiej.</w:t>
      </w:r>
    </w:p>
    <w:p w:rsidR="003C39B2" w:rsidRDefault="003C39B2" w:rsidP="003B6A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5. RYBY ŁOWIONE W ZAWODACH</w:t>
      </w:r>
    </w:p>
    <w:p w:rsidR="003C39B2" w:rsidRDefault="003C39B2" w:rsidP="003C39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>W zawodach spinningowych do wyniku zalicza się następujące gatunki ryb drapieżnych:</w:t>
      </w:r>
    </w:p>
    <w:p w:rsidR="003C39B2" w:rsidRPr="008A398D" w:rsidRDefault="00014FA4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okoń, </w:t>
      </w:r>
      <w:r w:rsidR="003C39B2">
        <w:rPr>
          <w:rFonts w:ascii="Arial" w:hAnsi="Arial" w:cs="Arial"/>
          <w:color w:val="000000"/>
          <w:sz w:val="22"/>
          <w:szCs w:val="22"/>
        </w:rPr>
        <w:t>szczupak</w:t>
      </w:r>
      <w:r>
        <w:rPr>
          <w:rFonts w:ascii="Arial" w:hAnsi="Arial" w:cs="Arial"/>
          <w:color w:val="000000"/>
          <w:sz w:val="22"/>
          <w:szCs w:val="22"/>
        </w:rPr>
        <w:t>, sum</w:t>
      </w:r>
      <w:r w:rsidR="003C39B2">
        <w:rPr>
          <w:rFonts w:ascii="Arial" w:hAnsi="Arial" w:cs="Arial"/>
          <w:color w:val="000000"/>
          <w:sz w:val="22"/>
          <w:szCs w:val="22"/>
        </w:rPr>
        <w:t xml:space="preserve">. </w:t>
      </w:r>
      <w:r w:rsidR="003C39B2" w:rsidRPr="00455677">
        <w:rPr>
          <w:rFonts w:ascii="Arial,Bold" w:hAnsi="Arial,Bold" w:cs="Arial,Bold"/>
          <w:b/>
          <w:bCs/>
          <w:sz w:val="22"/>
          <w:szCs w:val="22"/>
        </w:rPr>
        <w:t>Ryba zahaczona poza otworem</w:t>
      </w:r>
      <w:r w:rsidR="003C39B2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="003C39B2" w:rsidRPr="00455677">
        <w:rPr>
          <w:rFonts w:ascii="Arial,Bold" w:hAnsi="Arial,Bold" w:cs="Arial,Bold"/>
          <w:b/>
          <w:bCs/>
          <w:sz w:val="22"/>
          <w:szCs w:val="22"/>
        </w:rPr>
        <w:t>gębowym nie jest zaliczana do punktacji.</w:t>
      </w:r>
    </w:p>
    <w:p w:rsidR="003C39B2" w:rsidRPr="00455677" w:rsidRDefault="003C39B2" w:rsidP="003C39B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5.1 </w:t>
      </w:r>
      <w:r>
        <w:rPr>
          <w:rFonts w:ascii="Arial" w:hAnsi="Arial" w:cs="Arial"/>
          <w:color w:val="000000"/>
          <w:sz w:val="22"/>
          <w:szCs w:val="22"/>
        </w:rPr>
        <w:t>Obowiązuje następująca punktacja: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a. </w:t>
      </w:r>
      <w:r w:rsidR="00014FA4">
        <w:rPr>
          <w:rFonts w:ascii="Arial,Bold" w:hAnsi="Arial,Bold" w:cs="Arial,Bold"/>
          <w:b/>
          <w:bCs/>
          <w:color w:val="000000"/>
          <w:sz w:val="22"/>
          <w:szCs w:val="22"/>
        </w:rPr>
        <w:t>szczupak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:</w:t>
      </w:r>
    </w:p>
    <w:p w:rsidR="003C39B2" w:rsidRDefault="003C39B2" w:rsidP="003B6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za sztukę o wymiarze określonym przez regulamin</w:t>
      </w:r>
      <w:r w:rsidR="003B6AF9">
        <w:rPr>
          <w:rFonts w:ascii="Arial" w:hAnsi="Arial" w:cs="Arial"/>
          <w:color w:val="000000"/>
          <w:sz w:val="22"/>
          <w:szCs w:val="22"/>
        </w:rPr>
        <w:t xml:space="preserve"> (min. 50 cm)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3B6AF9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500 pkt.                                                               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za każdy dodatkowy centymetr                                                                                      50 pkt.</w:t>
      </w:r>
    </w:p>
    <w:p w:rsidR="003C39B2" w:rsidRDefault="003B6AF9" w:rsidP="003C39B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3C39B2">
        <w:rPr>
          <w:rFonts w:ascii="Arial" w:hAnsi="Arial" w:cs="Arial"/>
          <w:color w:val="000000"/>
          <w:sz w:val="22"/>
          <w:szCs w:val="22"/>
        </w:rPr>
        <w:t xml:space="preserve">. </w:t>
      </w:r>
      <w:r w:rsidR="003C39B2">
        <w:rPr>
          <w:rFonts w:ascii="Arial,Bold" w:hAnsi="Arial,Bold" w:cs="Arial,Bold"/>
          <w:b/>
          <w:bCs/>
          <w:color w:val="000000"/>
          <w:sz w:val="22"/>
          <w:szCs w:val="22"/>
        </w:rPr>
        <w:t>okoń:</w:t>
      </w:r>
    </w:p>
    <w:p w:rsidR="003C39B2" w:rsidRDefault="003C39B2" w:rsidP="003B6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za wymiar określony przez regulamin </w:t>
      </w:r>
      <w:r w:rsidR="008251B2">
        <w:rPr>
          <w:rFonts w:ascii="Arial" w:hAnsi="Arial" w:cs="Arial"/>
          <w:color w:val="000000"/>
          <w:sz w:val="22"/>
          <w:szCs w:val="22"/>
        </w:rPr>
        <w:t>(min. 25</w:t>
      </w:r>
      <w:r w:rsidR="003B6AF9">
        <w:rPr>
          <w:rFonts w:ascii="Arial" w:hAnsi="Arial" w:cs="Arial"/>
          <w:color w:val="000000"/>
          <w:sz w:val="22"/>
          <w:szCs w:val="22"/>
        </w:rPr>
        <w:t xml:space="preserve"> cm)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3B6AF9"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50 pkt.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za każdy dodatkowy centymetr                                                                                      20 pkt.</w:t>
      </w:r>
    </w:p>
    <w:p w:rsidR="00CB33B8" w:rsidRDefault="00CB33B8" w:rsidP="00CB33B8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sum:</w:t>
      </w:r>
    </w:p>
    <w:p w:rsidR="00CB33B8" w:rsidRDefault="00CB33B8" w:rsidP="00CB33B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za wymiar określony przez regulamin (min. 100 cm)                                                   600 pkt.</w:t>
      </w:r>
    </w:p>
    <w:p w:rsidR="00CB33B8" w:rsidRDefault="00CB33B8" w:rsidP="00CB33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za każdy dodatkowy centymetr                                                                                      50 pkt.</w:t>
      </w:r>
    </w:p>
    <w:p w:rsidR="00CB33B8" w:rsidRDefault="00CB33B8" w:rsidP="00CB33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Pr="0098719F" w:rsidRDefault="003C39B2" w:rsidP="003C39B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 obowiązują limity ilościowe ryb zaliczanych do punktacji.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Obowiązuje zasada zaokrąglania wymiaru ryb w górę </w:t>
      </w:r>
      <w:r w:rsidR="003B6AF9">
        <w:rPr>
          <w:rFonts w:ascii="Arial" w:hAnsi="Arial" w:cs="Arial"/>
          <w:color w:val="000000"/>
          <w:sz w:val="22"/>
          <w:szCs w:val="22"/>
        </w:rPr>
        <w:t xml:space="preserve">od 0,6 cm </w:t>
      </w:r>
      <w:r>
        <w:rPr>
          <w:rFonts w:ascii="Arial" w:hAnsi="Arial" w:cs="Arial"/>
          <w:color w:val="000000"/>
          <w:sz w:val="22"/>
          <w:szCs w:val="22"/>
        </w:rPr>
        <w:t>do najbliższego pełnego centymetra.</w:t>
      </w:r>
      <w:r w:rsidR="003B6A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Zaokrąglanie w górę nie dotyczy ustalonych wymiarów ochronnych. Wynik zawodnika stanowi suma punktów za złowione ryby.</w:t>
      </w: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39B2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5.2 </w:t>
      </w:r>
      <w:r>
        <w:rPr>
          <w:rFonts w:ascii="Arial" w:hAnsi="Arial" w:cs="Arial"/>
          <w:color w:val="000000"/>
          <w:sz w:val="22"/>
          <w:szCs w:val="22"/>
        </w:rPr>
        <w:t>W przypadku zawinionego przez sędziego uwolnienia ryby przed dokonaniem pomiaru,</w:t>
      </w:r>
    </w:p>
    <w:p w:rsidR="003C39B2" w:rsidRPr="00B46736" w:rsidRDefault="003C39B2" w:rsidP="003C39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komisja sędziowska przyjmuje następujący tryb postępowania: Ryba zostaje zaliczona. Przydziela się jej długość odpowiadającą średniej arytmetycznej długości ryb tego gatunku złowionych przez zawodnika w danej turze. Jeżeli zawodnik nie złowił innej ryby danego gatunku, zawodnikowi przydziela się średnią długość ryby tego gatunku obliczoną z wyników pozostałych zawodników z danego sektora w danej turze (lub zawodów jeżeli w danej turze nikt nie złowił tego gatunku ryby). Jeżeli nikt nie złowił innej ryby danego gatunku, zawodnikowi przydziela się długość ryby tego gatunku, którą określił organizator jako minimalną w tych zawodach.</w:t>
      </w:r>
    </w:p>
    <w:p w:rsidR="00075FB4" w:rsidRDefault="00075FB4"/>
    <w:sectPr w:rsidR="00075FB4" w:rsidSect="0085006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7A85"/>
    <w:multiLevelType w:val="multilevel"/>
    <w:tmpl w:val="EDC4FF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3"/>
    <w:rsid w:val="00014FA4"/>
    <w:rsid w:val="000214AC"/>
    <w:rsid w:val="00075FB4"/>
    <w:rsid w:val="0024595B"/>
    <w:rsid w:val="002D1E3E"/>
    <w:rsid w:val="003B6AF9"/>
    <w:rsid w:val="003C39B2"/>
    <w:rsid w:val="0046568C"/>
    <w:rsid w:val="004E62C4"/>
    <w:rsid w:val="00553C20"/>
    <w:rsid w:val="00783493"/>
    <w:rsid w:val="008251B2"/>
    <w:rsid w:val="0083276B"/>
    <w:rsid w:val="00A97725"/>
    <w:rsid w:val="00AA02EF"/>
    <w:rsid w:val="00AD194B"/>
    <w:rsid w:val="00CB33B8"/>
    <w:rsid w:val="00DC3B0E"/>
    <w:rsid w:val="00EA795F"/>
    <w:rsid w:val="00F23555"/>
    <w:rsid w:val="00F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KK. Kawa</dc:creator>
  <cp:lastModifiedBy>Karolina KK. Kawa</cp:lastModifiedBy>
  <cp:revision>2</cp:revision>
  <cp:lastPrinted>2019-08-08T14:38:00Z</cp:lastPrinted>
  <dcterms:created xsi:type="dcterms:W3CDTF">2023-08-21T13:56:00Z</dcterms:created>
  <dcterms:modified xsi:type="dcterms:W3CDTF">2023-08-21T13:56:00Z</dcterms:modified>
</cp:coreProperties>
</file>